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activeX/activeX22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6.xml" ContentType="application/vnd.ms-office.activeX+xml"/>
  <Override PartName="/word/activeX/activeX5.xml" ContentType="application/vnd.ms-office.activeX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numbering.xml" ContentType="application/vnd.openxmlformats-officedocument.wordprocessingml.numbering+xml"/>
  <Override PartName="/word/activeX/activeX17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23.xml" ContentType="application/vnd.ms-office.activeX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3E" w:rsidRDefault="00DD183E" w:rsidP="00DD183E">
      <w:pPr>
        <w:jc w:val="right"/>
        <w:rPr>
          <w:rFonts w:ascii="Arial" w:hAnsi="Arial" w:cs="Arial"/>
          <w:b/>
        </w:rPr>
      </w:pPr>
      <w:r>
        <w:rPr>
          <w:rFonts w:ascii="Arial" w:eastAsia="Times New Roman" w:hAnsi="Arial"/>
          <w:noProof/>
          <w:szCs w:val="20"/>
          <w:lang w:eastAsia="en-GB"/>
        </w:rPr>
        <w:drawing>
          <wp:inline distT="0" distB="0" distL="0" distR="0">
            <wp:extent cx="14954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89" t="29630" r="24776" b="33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83E" w:rsidRDefault="00DD183E" w:rsidP="00DD18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63BF4">
        <w:rPr>
          <w:rFonts w:ascii="Arial" w:hAnsi="Arial" w:cs="Arial"/>
          <w:b/>
          <w:sz w:val="28"/>
          <w:szCs w:val="28"/>
          <w:lang w:val="en-US"/>
        </w:rPr>
        <w:t xml:space="preserve">Lancashire Medicines Management Group </w:t>
      </w:r>
      <w:r>
        <w:rPr>
          <w:rFonts w:ascii="Arial" w:hAnsi="Arial" w:cs="Arial"/>
          <w:b/>
          <w:sz w:val="28"/>
          <w:szCs w:val="28"/>
          <w:lang w:val="en-US"/>
        </w:rPr>
        <w:t>N</w:t>
      </w:r>
      <w:r w:rsidRPr="00363BF4">
        <w:rPr>
          <w:rFonts w:ascii="Arial" w:hAnsi="Arial" w:cs="Arial"/>
          <w:b/>
          <w:sz w:val="28"/>
          <w:szCs w:val="28"/>
          <w:lang w:val="en-US"/>
        </w:rPr>
        <w:t xml:space="preserve">ew </w:t>
      </w:r>
      <w:r>
        <w:rPr>
          <w:rFonts w:ascii="Arial" w:hAnsi="Arial" w:cs="Arial"/>
          <w:b/>
          <w:sz w:val="28"/>
          <w:szCs w:val="28"/>
          <w:lang w:val="en-US"/>
        </w:rPr>
        <w:t xml:space="preserve">Guidance </w:t>
      </w:r>
    </w:p>
    <w:p w:rsidR="00DD183E" w:rsidRDefault="00DD183E" w:rsidP="00DD18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</w:t>
      </w:r>
      <w:r w:rsidRPr="00363BF4">
        <w:rPr>
          <w:rFonts w:ascii="Arial" w:hAnsi="Arial" w:cs="Arial"/>
          <w:b/>
          <w:sz w:val="28"/>
          <w:szCs w:val="28"/>
          <w:lang w:val="en-US"/>
        </w:rPr>
        <w:t xml:space="preserve">pplication </w:t>
      </w:r>
      <w:r>
        <w:rPr>
          <w:rFonts w:ascii="Arial" w:hAnsi="Arial" w:cs="Arial"/>
          <w:b/>
          <w:sz w:val="28"/>
          <w:szCs w:val="28"/>
          <w:lang w:val="en-US"/>
        </w:rPr>
        <w:t>F</w:t>
      </w:r>
      <w:r w:rsidRPr="00363BF4">
        <w:rPr>
          <w:rFonts w:ascii="Arial" w:hAnsi="Arial" w:cs="Arial"/>
          <w:b/>
          <w:sz w:val="28"/>
          <w:szCs w:val="28"/>
          <w:lang w:val="en-US"/>
        </w:rPr>
        <w:t>orm</w:t>
      </w:r>
    </w:p>
    <w:p w:rsidR="00DD183E" w:rsidRDefault="00DD183E" w:rsidP="00DD18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:rsidR="00DD183E" w:rsidRDefault="00DD183E" w:rsidP="00DD183E">
      <w:pPr>
        <w:jc w:val="both"/>
        <w:rPr>
          <w:rFonts w:ascii="Arial" w:hAnsi="Arial" w:cs="Arial"/>
        </w:rPr>
      </w:pPr>
      <w:r w:rsidRPr="00D3623D">
        <w:rPr>
          <w:rFonts w:ascii="Arial" w:hAnsi="Arial" w:cs="Arial"/>
        </w:rPr>
        <w:t>Please complete ALL relevant sections legibly and comprehensively.</w:t>
      </w:r>
      <w:r>
        <w:rPr>
          <w:rFonts w:ascii="Arial" w:hAnsi="Arial" w:cs="Arial"/>
        </w:rPr>
        <w:t xml:space="preserve"> Text boxes will expand to fit as information is added. Please note that a</w:t>
      </w:r>
      <w:r w:rsidRPr="00D3623D">
        <w:rPr>
          <w:rFonts w:ascii="Arial" w:hAnsi="Arial" w:cs="Arial"/>
        </w:rPr>
        <w:t>ny missing or illegible inform</w:t>
      </w:r>
      <w:r>
        <w:rPr>
          <w:rFonts w:ascii="Arial" w:hAnsi="Arial" w:cs="Arial"/>
        </w:rPr>
        <w:t>ation will require the form to be returned to you for amendment and so may delay the application.</w:t>
      </w:r>
    </w:p>
    <w:p w:rsidR="00DD183E" w:rsidRPr="007B0358" w:rsidRDefault="00DD183E" w:rsidP="00DD183E">
      <w:pPr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Please submit completed forms to </w:t>
      </w:r>
      <w:r w:rsidR="00BC5448">
        <w:rPr>
          <w:rFonts w:ascii="Arial" w:hAnsi="Arial" w:cs="Arial"/>
          <w:b/>
          <w:snapToGrid w:val="0"/>
        </w:rPr>
        <w:t>mlcsu.medicinesmanagement@nhs.net</w:t>
      </w:r>
    </w:p>
    <w:p w:rsidR="00DD183E" w:rsidRDefault="00DD183E" w:rsidP="00DD18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5B20F3" w:rsidTr="00BC50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hAnsi="Arial"/>
                <w:b/>
                <w:color w:val="808080"/>
              </w:rPr>
            </w:pPr>
            <w:r w:rsidRPr="005B20F3">
              <w:rPr>
                <w:rFonts w:ascii="Arial" w:hAnsi="Arial"/>
                <w:b/>
              </w:rPr>
              <w:t>Application Completed by</w:t>
            </w:r>
          </w:p>
        </w:tc>
      </w:tr>
      <w:tr w:rsidR="00DD183E" w:rsidRPr="005B20F3" w:rsidTr="00BC5010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eastAsia="Times New Roman" w:hAnsi="Arial"/>
              </w:rPr>
            </w:pPr>
            <w:r w:rsidRPr="005B20F3">
              <w:rPr>
                <w:rFonts w:ascii="Arial" w:hAnsi="Arial"/>
                <w:b/>
              </w:rPr>
              <w:t>Name:</w:t>
            </w:r>
            <w:r w:rsidR="00745EB6">
              <w:rPr>
                <w:rFonts w:ascii="Arial" w:hAnsi="Arial"/>
                <w:b/>
              </w:rPr>
              <w:t xml:space="preserve"> </w:t>
            </w:r>
            <w:r w:rsidR="00745EB6">
              <w:rPr>
                <w:rFonts w:ascii="Arial" w:hAnsi="Ari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1" type="#_x0000_t75" style="width:441.75pt;height:18.75pt" o:ole="">
                  <v:imagedata r:id="rId7" o:title=""/>
                </v:shape>
                <w:control r:id="rId8" w:name="TextBox2418" w:shapeid="_x0000_i1141"/>
              </w:object>
            </w:r>
          </w:p>
        </w:tc>
      </w:tr>
      <w:tr w:rsidR="00DD183E" w:rsidRPr="005B20F3" w:rsidTr="00BC5010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Job Role: </w:t>
            </w:r>
            <w:r w:rsidR="00745EB6">
              <w:rPr>
                <w:rFonts w:ascii="Arial" w:hAnsi="Arial"/>
              </w:rPr>
              <w:object w:dxaOrig="225" w:dyaOrig="225">
                <v:shape id="_x0000_i1083" type="#_x0000_t75" style="width:441.75pt;height:18.75pt" o:ole="">
                  <v:imagedata r:id="rId7" o:title=""/>
                </v:shape>
                <w:control r:id="rId9" w:name="TextBox24181" w:shapeid="_x0000_i1083"/>
              </w:object>
            </w:r>
          </w:p>
        </w:tc>
      </w:tr>
      <w:tr w:rsidR="00DD183E" w:rsidRPr="005B20F3" w:rsidTr="00BC5010">
        <w:trPr>
          <w:trHeight w:val="8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eastAsia="Times New Roman" w:hAnsi="Arial"/>
                <w:b/>
              </w:rPr>
            </w:pPr>
            <w:r w:rsidRPr="005B20F3">
              <w:rPr>
                <w:rFonts w:ascii="Arial" w:hAnsi="Arial"/>
                <w:b/>
              </w:rPr>
              <w:t>Organisation:</w:t>
            </w:r>
          </w:p>
          <w:p w:rsidR="00DD183E" w:rsidRPr="005B20F3" w:rsidRDefault="00745EB6" w:rsidP="00BC5010">
            <w:pPr>
              <w:spacing w:after="0" w:line="240" w:lineRule="auto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object w:dxaOrig="225" w:dyaOrig="225">
                <v:shape id="_x0000_i1085" type="#_x0000_t75" style="width:441.75pt;height:18.75pt" o:ole="">
                  <v:imagedata r:id="rId7" o:title=""/>
                </v:shape>
                <w:control r:id="rId10" w:name="TextBox24182" w:shapeid="_x0000_i1085"/>
              </w:object>
            </w:r>
          </w:p>
          <w:p w:rsidR="00DD183E" w:rsidRPr="005B20F3" w:rsidRDefault="00DD183E" w:rsidP="00BC5010">
            <w:pPr>
              <w:spacing w:after="0" w:line="240" w:lineRule="auto"/>
              <w:rPr>
                <w:rFonts w:ascii="Arial" w:eastAsia="Times New Roman" w:hAnsi="Arial"/>
              </w:rPr>
            </w:pPr>
          </w:p>
        </w:tc>
      </w:tr>
    </w:tbl>
    <w:p w:rsidR="00DD183E" w:rsidRPr="00363BF4" w:rsidRDefault="00DD183E" w:rsidP="00DD183E">
      <w:pPr>
        <w:spacing w:after="0" w:line="240" w:lineRule="auto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5B20F3" w:rsidTr="00BC50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hAnsi="Arial"/>
                <w:b/>
                <w:color w:val="808080"/>
              </w:rPr>
            </w:pPr>
            <w:r w:rsidRPr="005B20F3">
              <w:rPr>
                <w:rFonts w:ascii="Arial" w:hAnsi="Arial"/>
                <w:b/>
              </w:rPr>
              <w:t>Organisational support for submission given by</w:t>
            </w:r>
          </w:p>
        </w:tc>
      </w:tr>
      <w:tr w:rsidR="00DD183E" w:rsidRPr="005B20F3" w:rsidTr="00BC5010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83E" w:rsidRPr="005B20F3" w:rsidRDefault="00DD183E" w:rsidP="00BC5010">
            <w:pPr>
              <w:spacing w:after="0" w:line="240" w:lineRule="auto"/>
              <w:rPr>
                <w:rFonts w:ascii="Arial" w:eastAsia="Times New Roman" w:hAnsi="Arial"/>
              </w:rPr>
            </w:pPr>
            <w:r w:rsidRPr="005B20F3">
              <w:rPr>
                <w:rFonts w:ascii="Arial" w:hAnsi="Arial"/>
                <w:b/>
              </w:rPr>
              <w:t>Name:</w:t>
            </w:r>
            <w:r w:rsidR="00745EB6">
              <w:rPr>
                <w:rFonts w:ascii="Arial" w:hAnsi="Arial"/>
              </w:rPr>
              <w:t xml:space="preserve"> </w:t>
            </w:r>
            <w:r w:rsidR="00745EB6">
              <w:rPr>
                <w:rFonts w:ascii="Arial" w:hAnsi="Arial"/>
              </w:rPr>
              <w:object w:dxaOrig="225" w:dyaOrig="225">
                <v:shape id="_x0000_i1087" type="#_x0000_t75" style="width:441.75pt;height:18.75pt" o:ole="">
                  <v:imagedata r:id="rId7" o:title=""/>
                </v:shape>
                <w:control r:id="rId11" w:name="TextBox24183" w:shapeid="_x0000_i1087"/>
              </w:object>
            </w:r>
          </w:p>
        </w:tc>
      </w:tr>
      <w:tr w:rsidR="00DD183E" w:rsidRPr="005B20F3" w:rsidTr="00BC5010">
        <w:trPr>
          <w:trHeight w:val="8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83E" w:rsidRDefault="00745EB6" w:rsidP="00745EB6">
            <w:pPr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Job Role:</w:t>
            </w:r>
          </w:p>
          <w:p w:rsidR="00745EB6" w:rsidRPr="005B20F3" w:rsidRDefault="00745EB6" w:rsidP="00745EB6">
            <w:pPr>
              <w:spacing w:after="0" w:line="240" w:lineRule="auto"/>
              <w:rPr>
                <w:rFonts w:ascii="Arial" w:eastAsia="Times New Roman" w:hAnsi="Arial"/>
              </w:rPr>
            </w:pPr>
            <w:r>
              <w:rPr>
                <w:rFonts w:ascii="Arial" w:hAnsi="Arial"/>
              </w:rPr>
              <w:object w:dxaOrig="225" w:dyaOrig="225">
                <v:shape id="_x0000_i1089" type="#_x0000_t75" style="width:441.75pt;height:18.75pt" o:ole="">
                  <v:imagedata r:id="rId7" o:title=""/>
                </v:shape>
                <w:control r:id="rId12" w:name="TextBox24184" w:shapeid="_x0000_i1089"/>
              </w:object>
            </w:r>
          </w:p>
        </w:tc>
      </w:tr>
    </w:tbl>
    <w:p w:rsidR="00DD183E" w:rsidRDefault="00DD183E" w:rsidP="00DD183E">
      <w:pPr>
        <w:jc w:val="both"/>
        <w:rPr>
          <w:rFonts w:ascii="Arial" w:hAnsi="Arial" w:cs="Arial"/>
        </w:rPr>
      </w:pPr>
      <w:r w:rsidRPr="00C013D8"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Only applications from member organisations will be considered.  Individuals submitting request are responsible for ensuring their own organisation supports the application before submitting it for consideration.   </w:t>
      </w:r>
    </w:p>
    <w:p w:rsidR="00DD183E" w:rsidRDefault="00DD183E" w:rsidP="00DD183E">
      <w:pPr>
        <w:spacing w:after="0"/>
        <w:rPr>
          <w:rFonts w:ascii="Arial" w:hAnsi="Arial" w:cs="Arial"/>
          <w:b/>
          <w:snapToGrid w:val="0"/>
        </w:rPr>
      </w:pPr>
    </w:p>
    <w:p w:rsidR="00DD183E" w:rsidRPr="005B20F3" w:rsidRDefault="00DD183E" w:rsidP="00DD183E">
      <w:pPr>
        <w:spacing w:after="0"/>
        <w:rPr>
          <w:rFonts w:ascii="Arial" w:hAnsi="Arial" w:cs="Arial"/>
          <w:b/>
          <w:snapToGrid w:val="0"/>
        </w:rPr>
      </w:pPr>
      <w:r w:rsidRPr="005B20F3">
        <w:rPr>
          <w:rFonts w:ascii="Arial" w:hAnsi="Arial" w:cs="Arial"/>
          <w:b/>
          <w:snapToGrid w:val="0"/>
        </w:rPr>
        <w:t xml:space="preserve">Section 1: Title of Guidance and Rationale for Guideline Development 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DD183E" w:rsidRPr="005B20F3" w:rsidTr="00745EB6">
        <w:trPr>
          <w:trHeight w:val="567"/>
        </w:trPr>
        <w:tc>
          <w:tcPr>
            <w:tcW w:w="9180" w:type="dxa"/>
            <w:shd w:val="clear" w:color="auto" w:fill="auto"/>
          </w:tcPr>
          <w:p w:rsidR="00DD183E" w:rsidRPr="005B20F3" w:rsidRDefault="00DD183E" w:rsidP="00BC5010">
            <w:pPr>
              <w:numPr>
                <w:ilvl w:val="1"/>
                <w:numId w:val="2"/>
              </w:numPr>
              <w:spacing w:after="0"/>
              <w:rPr>
                <w:rFonts w:ascii="Arial" w:hAnsi="Arial" w:cs="Arial"/>
                <w:b/>
              </w:rPr>
            </w:pPr>
            <w:r w:rsidRPr="005B20F3">
              <w:rPr>
                <w:rFonts w:ascii="Arial" w:hAnsi="Arial" w:cs="Arial"/>
                <w:b/>
              </w:rPr>
              <w:t>Title of Guidance Document:</w:t>
            </w:r>
          </w:p>
          <w:p w:rsidR="00DD183E" w:rsidRPr="005B20F3" w:rsidRDefault="00745EB6" w:rsidP="00745EB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object w:dxaOrig="225" w:dyaOrig="225">
                <v:shape id="_x0000_i1091" type="#_x0000_t75" style="width:441.75pt;height:18.75pt" o:ole="">
                  <v:imagedata r:id="rId7" o:title=""/>
                </v:shape>
                <w:control r:id="rId13" w:name="TextBox24185" w:shapeid="_x0000_i1091"/>
              </w:object>
            </w:r>
          </w:p>
        </w:tc>
      </w:tr>
      <w:tr w:rsidR="00DD183E" w:rsidRPr="00D63486" w:rsidTr="00745EB6">
        <w:tc>
          <w:tcPr>
            <w:tcW w:w="9180" w:type="dxa"/>
            <w:shd w:val="clear" w:color="auto" w:fill="auto"/>
          </w:tcPr>
          <w:p w:rsidR="00DD183E" w:rsidRPr="0058493E" w:rsidRDefault="00DD183E" w:rsidP="00BC5010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58493E">
              <w:rPr>
                <w:rFonts w:ascii="Arial" w:hAnsi="Arial" w:cs="Arial"/>
                <w:b/>
              </w:rPr>
              <w:t>1.2 Background Information and the Rationale for Guideline Development</w:t>
            </w:r>
          </w:p>
          <w:p w:rsidR="00DD183E" w:rsidRPr="009A7879" w:rsidRDefault="00DD183E" w:rsidP="00BC5010">
            <w:pPr>
              <w:pStyle w:val="ListParagraph"/>
              <w:spacing w:after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A7879">
              <w:rPr>
                <w:rFonts w:ascii="Arial" w:hAnsi="Arial" w:cs="Arial"/>
                <w:b/>
                <w:sz w:val="18"/>
                <w:szCs w:val="18"/>
              </w:rPr>
              <w:t xml:space="preserve">Please provide some brief background information on the topic and provide an overview of existing practice. </w:t>
            </w:r>
          </w:p>
          <w:p w:rsidR="00DD183E" w:rsidRPr="009A7879" w:rsidRDefault="00DD183E" w:rsidP="00BC50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7879">
              <w:rPr>
                <w:rFonts w:ascii="Arial" w:hAnsi="Arial" w:cs="Arial"/>
                <w:sz w:val="18"/>
                <w:szCs w:val="18"/>
              </w:rPr>
              <w:t>Is this therapeutic area a priority in terms of local/national strategic aims?</w:t>
            </w:r>
          </w:p>
          <w:p w:rsidR="00DD183E" w:rsidRPr="009A7879" w:rsidRDefault="00DD183E" w:rsidP="00BC50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7879">
              <w:rPr>
                <w:rFonts w:ascii="Arial" w:hAnsi="Arial" w:cs="Arial"/>
                <w:sz w:val="18"/>
                <w:szCs w:val="18"/>
              </w:rPr>
              <w:t>Is this an area of clinical uncertainty as evidenced by variation in practice or outcomes?</w:t>
            </w:r>
          </w:p>
          <w:p w:rsidR="00DD183E" w:rsidRPr="009A7879" w:rsidRDefault="00DD183E" w:rsidP="00BC50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7879">
              <w:rPr>
                <w:rFonts w:ascii="Arial" w:hAnsi="Arial" w:cs="Arial"/>
                <w:sz w:val="18"/>
                <w:szCs w:val="18"/>
              </w:rPr>
              <w:t>Is there potential to reduce mortality or morbidity?</w:t>
            </w:r>
          </w:p>
          <w:p w:rsidR="00DD183E" w:rsidRPr="009A7879" w:rsidRDefault="00DD183E" w:rsidP="00BC50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A7879">
              <w:rPr>
                <w:rFonts w:ascii="Arial" w:hAnsi="Arial" w:cs="Arial"/>
                <w:sz w:val="18"/>
                <w:szCs w:val="18"/>
              </w:rPr>
              <w:t>Is this a high risk therapeutic area?</w:t>
            </w:r>
          </w:p>
          <w:p w:rsidR="00DD183E" w:rsidRDefault="00DD183E" w:rsidP="00BC501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9A7879">
              <w:rPr>
                <w:rFonts w:ascii="Arial" w:hAnsi="Arial" w:cs="Arial"/>
                <w:sz w:val="18"/>
                <w:szCs w:val="18"/>
              </w:rPr>
              <w:t>Are there any provider/commissioner interface issues?</w:t>
            </w:r>
            <w:r>
              <w:rPr>
                <w:rFonts w:ascii="Arial" w:hAnsi="Arial" w:cs="Arial"/>
              </w:rPr>
              <w:t xml:space="preserve"> </w:t>
            </w:r>
          </w:p>
          <w:p w:rsidR="00DD183E" w:rsidRDefault="00DD183E" w:rsidP="00BC5010">
            <w:pPr>
              <w:pStyle w:val="ListParagraph"/>
              <w:spacing w:after="0"/>
              <w:rPr>
                <w:rFonts w:ascii="Arial" w:hAnsi="Arial" w:cs="Arial"/>
              </w:rPr>
            </w:pPr>
          </w:p>
          <w:p w:rsidR="00DD183E" w:rsidRPr="00BE696A" w:rsidRDefault="00745EB6" w:rsidP="00745EB6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object w:dxaOrig="225" w:dyaOrig="225">
                <v:shape id="_x0000_i1093" type="#_x0000_t75" style="width:441.75pt;height:18.75pt" o:ole="">
                  <v:imagedata r:id="rId7" o:title=""/>
                </v:shape>
                <w:control r:id="rId14" w:name="TextBox24186" w:shapeid="_x0000_i1093"/>
              </w:object>
            </w:r>
          </w:p>
        </w:tc>
      </w:tr>
    </w:tbl>
    <w:p w:rsidR="00DD183E" w:rsidRPr="005B20F3" w:rsidRDefault="00DD183E" w:rsidP="00DD183E">
      <w:pPr>
        <w:spacing w:after="0"/>
        <w:rPr>
          <w:rFonts w:ascii="Arial" w:hAnsi="Arial"/>
          <w:b/>
        </w:rPr>
      </w:pPr>
    </w:p>
    <w:p w:rsidR="00DD183E" w:rsidRPr="005B20F3" w:rsidRDefault="00DD183E" w:rsidP="00DD183E">
      <w:pPr>
        <w:spacing w:after="0"/>
        <w:rPr>
          <w:rFonts w:ascii="Arial" w:hAnsi="Arial" w:cs="Arial"/>
          <w:b/>
          <w:snapToGrid w:val="0"/>
        </w:rPr>
      </w:pPr>
      <w:r w:rsidRPr="005B20F3">
        <w:rPr>
          <w:rFonts w:ascii="Arial" w:hAnsi="Arial"/>
          <w:b/>
        </w:rPr>
        <w:lastRenderedPageBreak/>
        <w:t>Section 2:</w:t>
      </w:r>
      <w:r w:rsidRPr="005B20F3">
        <w:rPr>
          <w:b/>
        </w:rPr>
        <w:t xml:space="preserve"> </w:t>
      </w:r>
      <w:r w:rsidRPr="005B20F3">
        <w:rPr>
          <w:rFonts w:ascii="Arial" w:hAnsi="Arial" w:cs="Arial"/>
          <w:b/>
          <w:snapToGrid w:val="0"/>
        </w:rPr>
        <w:t>Existing Guidance and Sources of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D6049A" w:rsidTr="00BC5010"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</w:rPr>
              <w:t>2.1 Is there existing local or national guidance, relevant to this topic</w:t>
            </w:r>
            <w:r w:rsidRPr="009A7879">
              <w:rPr>
                <w:rFonts w:ascii="Arial" w:hAnsi="Arial" w:cs="Arial"/>
                <w:snapToGrid w:val="0"/>
              </w:rPr>
              <w:t xml:space="preserve">?  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If yes, p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lease provide details)</w:t>
            </w:r>
          </w:p>
          <w:bookmarkStart w:id="0" w:name="_GoBack"/>
          <w:p w:rsidR="00DD183E" w:rsidRDefault="00745EB6" w:rsidP="00BC501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/>
              </w:rPr>
              <w:object w:dxaOrig="225" w:dyaOrig="225">
                <v:shape id="_x0000_i1187" type="#_x0000_t75" style="width:441.75pt;height:18.75pt" o:ole="">
                  <v:imagedata r:id="rId7" o:title=""/>
                </v:shape>
                <w:control r:id="rId15" w:name="TextBox24187" w:shapeid="_x0000_i1187"/>
              </w:object>
            </w:r>
            <w:bookmarkEnd w:id="0"/>
          </w:p>
          <w:p w:rsidR="00DD183E" w:rsidRPr="00744C6F" w:rsidRDefault="00DD183E" w:rsidP="00BC5010">
            <w:pPr>
              <w:rPr>
                <w:rFonts w:ascii="Arial" w:hAnsi="Arial" w:cs="Arial"/>
                <w:b/>
                <w:snapToGrid w:val="0"/>
              </w:rPr>
            </w:pPr>
          </w:p>
        </w:tc>
      </w:tr>
      <w:tr w:rsidR="00DD183E" w:rsidRPr="00D6049A" w:rsidTr="00BC5010"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snapToGrid w:val="0"/>
              </w:rPr>
              <w:t xml:space="preserve">2.2 Are you aware of any other sources of information, which prescribers may rely on to inform practice at the moment? </w:t>
            </w:r>
            <w:r w:rsidRPr="00184F6B">
              <w:rPr>
                <w:rFonts w:ascii="Arial" w:hAnsi="Arial" w:cs="Arial"/>
                <w:b/>
                <w:snapToGrid w:val="0"/>
              </w:rPr>
              <w:t xml:space="preserve">e.g. Journal articles, UKMI publications, or </w:t>
            </w:r>
            <w:r>
              <w:rPr>
                <w:rFonts w:ascii="Arial" w:hAnsi="Arial" w:cs="Arial"/>
                <w:b/>
                <w:snapToGrid w:val="0"/>
              </w:rPr>
              <w:t xml:space="preserve"> information from </w:t>
            </w:r>
            <w:r w:rsidRPr="00184F6B">
              <w:rPr>
                <w:rFonts w:ascii="Arial" w:hAnsi="Arial" w:cs="Arial"/>
                <w:b/>
                <w:snapToGrid w:val="0"/>
              </w:rPr>
              <w:t>specialist services</w:t>
            </w:r>
            <w:r>
              <w:rPr>
                <w:rFonts w:ascii="Arial" w:hAnsi="Arial" w:cs="Arial"/>
                <w:b/>
                <w:snapToGrid w:val="0"/>
              </w:rPr>
              <w:t xml:space="preserve">.  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If yes, p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lease provide details)</w:t>
            </w:r>
          </w:p>
          <w:p w:rsidR="00DD183E" w:rsidRDefault="00745EB6" w:rsidP="00BC5010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/>
              </w:rPr>
              <w:object w:dxaOrig="225" w:dyaOrig="225">
                <v:shape id="_x0000_i1097" type="#_x0000_t75" style="width:441.75pt;height:18.75pt" o:ole="">
                  <v:imagedata r:id="rId7" o:title=""/>
                </v:shape>
                <w:control r:id="rId16" w:name="TextBox24188" w:shapeid="_x0000_i1097"/>
              </w:object>
            </w:r>
          </w:p>
          <w:p w:rsidR="00DD183E" w:rsidRPr="00744C6F" w:rsidRDefault="00DD183E" w:rsidP="00BC5010">
            <w:pPr>
              <w:rPr>
                <w:rFonts w:ascii="Arial" w:hAnsi="Arial" w:cs="Arial"/>
                <w:b/>
                <w:snapToGrid w:val="0"/>
              </w:rPr>
            </w:pPr>
          </w:p>
        </w:tc>
      </w:tr>
    </w:tbl>
    <w:p w:rsidR="00DD183E" w:rsidRDefault="00DD183E" w:rsidP="00DD183E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DD183E" w:rsidRPr="005B20F3" w:rsidRDefault="00DD183E" w:rsidP="00DD183E">
      <w:pPr>
        <w:spacing w:after="0"/>
        <w:rPr>
          <w:rFonts w:ascii="Arial" w:hAnsi="Arial"/>
          <w:b/>
        </w:rPr>
      </w:pPr>
      <w:r w:rsidRPr="005B20F3">
        <w:rPr>
          <w:rFonts w:ascii="Arial" w:hAnsi="Arial"/>
          <w:b/>
        </w:rPr>
        <w:t>Section 3: Potential Impact of Guideline Development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9A7879" w:rsidTr="00BC5010"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E696A">
              <w:rPr>
                <w:rFonts w:ascii="Arial" w:hAnsi="Arial" w:cs="Arial"/>
                <w:b/>
              </w:rPr>
              <w:t xml:space="preserve">3.1 Could implementation of the guidance have a budgetary impact? 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If yes, p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lease provide details)</w:t>
            </w:r>
          </w:p>
          <w:p w:rsidR="00DD183E" w:rsidRPr="00BE696A" w:rsidRDefault="00745EB6" w:rsidP="00BC501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object w:dxaOrig="225" w:dyaOrig="225">
                <v:shape id="_x0000_i1099" type="#_x0000_t75" style="width:441.75pt;height:18.75pt" o:ole="">
                  <v:imagedata r:id="rId7" o:title=""/>
                </v:shape>
                <w:control r:id="rId17" w:name="TextBox24189" w:shapeid="_x0000_i1099"/>
              </w:object>
            </w:r>
          </w:p>
          <w:p w:rsidR="00DD183E" w:rsidRDefault="00DD183E" w:rsidP="00BC5010">
            <w:pPr>
              <w:spacing w:after="0"/>
              <w:rPr>
                <w:rFonts w:ascii="Arial" w:hAnsi="Arial" w:cs="Arial"/>
                <w:b/>
              </w:rPr>
            </w:pPr>
          </w:p>
          <w:p w:rsidR="00DD183E" w:rsidRPr="00BE696A" w:rsidRDefault="00DD183E" w:rsidP="00BC5010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DD183E" w:rsidRPr="009A7879" w:rsidTr="00BC5010"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E696A">
              <w:rPr>
                <w:rFonts w:ascii="Arial" w:hAnsi="Arial" w:cs="Arial"/>
                <w:b/>
              </w:rPr>
              <w:t>3.2 Does the guidance affect how services are delivered to patients?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If yes, p</w:t>
            </w:r>
            <w:r w:rsidRPr="009A7879">
              <w:rPr>
                <w:rFonts w:ascii="Arial" w:hAnsi="Arial" w:cs="Arial"/>
                <w:snapToGrid w:val="0"/>
                <w:sz w:val="18"/>
                <w:szCs w:val="18"/>
              </w:rPr>
              <w:t>lease provide details)</w:t>
            </w:r>
          </w:p>
          <w:p w:rsidR="00DD183E" w:rsidRDefault="00745EB6" w:rsidP="00BC501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</w:rPr>
              <w:object w:dxaOrig="225" w:dyaOrig="225">
                <v:shape id="_x0000_i1101" type="#_x0000_t75" style="width:441.75pt;height:18.75pt" o:ole="">
                  <v:imagedata r:id="rId7" o:title=""/>
                </v:shape>
                <w:control r:id="rId18" w:name="TextBox241810" w:shapeid="_x0000_i1101"/>
              </w:object>
            </w:r>
          </w:p>
          <w:p w:rsidR="00DD183E" w:rsidRDefault="00DD183E" w:rsidP="00BC5010">
            <w:pPr>
              <w:spacing w:after="0"/>
              <w:rPr>
                <w:rFonts w:ascii="Arial" w:hAnsi="Arial" w:cs="Arial"/>
              </w:rPr>
            </w:pPr>
          </w:p>
          <w:p w:rsidR="00DD183E" w:rsidRPr="009A7879" w:rsidRDefault="00DD183E" w:rsidP="00BC5010">
            <w:pPr>
              <w:spacing w:after="0"/>
              <w:rPr>
                <w:rFonts w:ascii="Arial" w:hAnsi="Arial" w:cs="Arial"/>
              </w:rPr>
            </w:pPr>
          </w:p>
        </w:tc>
      </w:tr>
      <w:tr w:rsidR="00DD183E" w:rsidRPr="009A7879" w:rsidTr="00BC5010"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3.3 If not already done so in Section 1, please provide details of the potential clinical impact of this guidance document.  </w:t>
            </w:r>
            <w:r w:rsidRPr="00BE696A">
              <w:rPr>
                <w:rFonts w:ascii="Arial" w:hAnsi="Arial" w:cs="Arial"/>
              </w:rPr>
              <w:t>e.g. Reduction in medication safety incidents, improved patient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696A">
              <w:rPr>
                <w:rFonts w:ascii="Arial" w:hAnsi="Arial" w:cs="Arial"/>
              </w:rPr>
              <w:t>outcomes</w:t>
            </w:r>
            <w:r>
              <w:rPr>
                <w:rFonts w:ascii="Arial" w:hAnsi="Arial" w:cs="Arial"/>
              </w:rPr>
              <w:t xml:space="preserve"> from evidenced based prescribing etc.</w:t>
            </w:r>
          </w:p>
          <w:p w:rsidR="00DD183E" w:rsidRDefault="00745EB6" w:rsidP="00BC50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object w:dxaOrig="225" w:dyaOrig="225">
                <v:shape id="_x0000_i1103" type="#_x0000_t75" style="width:441.75pt;height:18.75pt" o:ole="">
                  <v:imagedata r:id="rId7" o:title=""/>
                </v:shape>
                <w:control r:id="rId19" w:name="TextBox241811" w:shapeid="_x0000_i1103"/>
              </w:object>
            </w:r>
          </w:p>
          <w:p w:rsidR="00DD183E" w:rsidRDefault="00DD183E" w:rsidP="00BC5010">
            <w:pPr>
              <w:spacing w:after="0"/>
              <w:rPr>
                <w:rFonts w:ascii="Arial" w:hAnsi="Arial" w:cs="Arial"/>
                <w:b/>
              </w:rPr>
            </w:pPr>
          </w:p>
          <w:p w:rsidR="00DD183E" w:rsidRPr="00BE696A" w:rsidRDefault="00DD183E" w:rsidP="00BC5010">
            <w:pPr>
              <w:spacing w:after="0"/>
              <w:rPr>
                <w:rFonts w:ascii="Arial" w:hAnsi="Arial" w:cs="Arial"/>
                <w:b/>
              </w:rPr>
            </w:pPr>
          </w:p>
        </w:tc>
      </w:tr>
    </w:tbl>
    <w:p w:rsidR="00DD183E" w:rsidRDefault="00DD183E" w:rsidP="00DD183E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DD183E" w:rsidRPr="00216213" w:rsidRDefault="00DD183E" w:rsidP="00DD183E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DD183E" w:rsidRPr="005B20F3" w:rsidRDefault="00DD183E" w:rsidP="00DD183E">
      <w:pPr>
        <w:spacing w:after="0"/>
        <w:rPr>
          <w:rFonts w:ascii="Arial" w:hAnsi="Arial"/>
          <w:b/>
        </w:rPr>
      </w:pPr>
      <w:r w:rsidRPr="005B20F3">
        <w:rPr>
          <w:rFonts w:ascii="Arial" w:hAnsi="Arial"/>
          <w:b/>
        </w:rPr>
        <w:t xml:space="preserve">Section 4: </w:t>
      </w:r>
      <w:r w:rsidRPr="005B20F3">
        <w:rPr>
          <w:rFonts w:ascii="Arial" w:hAnsi="Arial" w:cs="Arial"/>
          <w:b/>
        </w:rPr>
        <w:t>Potential Barriers to Guideline Development</w:t>
      </w:r>
      <w:r w:rsidRPr="005B20F3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9A7879" w:rsidTr="00BC5010">
        <w:trPr>
          <w:trHeight w:val="883"/>
        </w:trPr>
        <w:tc>
          <w:tcPr>
            <w:tcW w:w="9322" w:type="dxa"/>
            <w:shd w:val="clear" w:color="auto" w:fill="auto"/>
          </w:tcPr>
          <w:p w:rsidR="00DD183E" w:rsidRDefault="00DD183E" w:rsidP="00BC50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 xml:space="preserve">4.1 </w:t>
            </w:r>
            <w:r w:rsidRPr="00A45AF0">
              <w:rPr>
                <w:rFonts w:ascii="Arial" w:hAnsi="Arial" w:cs="Arial"/>
                <w:b/>
              </w:rPr>
              <w:t>Are you aware of any factors, which may make implementation of this guidance difficult?</w:t>
            </w:r>
            <w:r>
              <w:rPr>
                <w:rFonts w:ascii="Arial" w:hAnsi="Arial" w:cs="Arial"/>
              </w:rPr>
              <w:t xml:space="preserve">  (</w:t>
            </w:r>
            <w:r w:rsidRPr="00A45AF0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A45AF0">
              <w:rPr>
                <w:rFonts w:ascii="Arial" w:hAnsi="Arial" w:cs="Arial"/>
                <w:sz w:val="18"/>
                <w:szCs w:val="18"/>
              </w:rPr>
              <w:t xml:space="preserve"> please provide details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D183E" w:rsidRDefault="00DD183E" w:rsidP="00BC50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D183E" w:rsidRDefault="00745EB6" w:rsidP="00BC50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</w:rPr>
              <w:object w:dxaOrig="225" w:dyaOrig="225">
                <v:shape id="_x0000_i1105" type="#_x0000_t75" style="width:441.75pt;height:18.75pt" o:ole="">
                  <v:imagedata r:id="rId7" o:title=""/>
                </v:shape>
                <w:control r:id="rId20" w:name="TextBox241812" w:shapeid="_x0000_i1105"/>
              </w:object>
            </w:r>
          </w:p>
          <w:p w:rsidR="00DD183E" w:rsidRDefault="00DD183E" w:rsidP="00BC50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D183E" w:rsidRDefault="00DD183E" w:rsidP="00BC501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DD183E" w:rsidRPr="009A7879" w:rsidRDefault="00DD183E" w:rsidP="00BC5010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DD183E" w:rsidRDefault="00DD183E" w:rsidP="00DD183E">
      <w:pPr>
        <w:spacing w:after="0" w:line="240" w:lineRule="auto"/>
        <w:rPr>
          <w:b/>
        </w:rPr>
      </w:pPr>
    </w:p>
    <w:p w:rsidR="00DD183E" w:rsidRDefault="00DD183E" w:rsidP="00DD183E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DD183E" w:rsidRPr="00216213" w:rsidRDefault="00DD183E" w:rsidP="00DD183E">
      <w:pPr>
        <w:spacing w:after="0" w:line="240" w:lineRule="auto"/>
        <w:rPr>
          <w:rFonts w:ascii="Arial" w:hAnsi="Arial"/>
          <w:b/>
          <w:sz w:val="28"/>
          <w:szCs w:val="28"/>
        </w:rPr>
      </w:pPr>
    </w:p>
    <w:p w:rsidR="00DD183E" w:rsidRDefault="00DD183E" w:rsidP="00DD183E">
      <w:pPr>
        <w:spacing w:after="0" w:line="240" w:lineRule="auto"/>
        <w:rPr>
          <w:rFonts w:ascii="Arial" w:hAnsi="Arial"/>
          <w:b/>
        </w:rPr>
      </w:pPr>
    </w:p>
    <w:p w:rsidR="00DD183E" w:rsidRPr="005B20F3" w:rsidRDefault="00DD183E" w:rsidP="00DD183E">
      <w:pPr>
        <w:spacing w:after="0" w:line="240" w:lineRule="auto"/>
        <w:rPr>
          <w:rFonts w:ascii="Arial" w:hAnsi="Arial"/>
          <w:b/>
        </w:rPr>
      </w:pPr>
      <w:r w:rsidRPr="005B20F3">
        <w:rPr>
          <w:rFonts w:ascii="Arial" w:hAnsi="Arial"/>
          <w:b/>
        </w:rPr>
        <w:t xml:space="preserve">Section 5: </w:t>
      </w:r>
      <w:r>
        <w:rPr>
          <w:rFonts w:ascii="Arial" w:hAnsi="Arial"/>
          <w:b/>
        </w:rPr>
        <w:t xml:space="preserve">Proposed </w:t>
      </w:r>
      <w:r w:rsidRPr="005B20F3">
        <w:rPr>
          <w:rFonts w:ascii="Arial" w:hAnsi="Arial"/>
          <w:b/>
        </w:rPr>
        <w:t xml:space="preserve">Scope and Objectives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DD183E" w:rsidRPr="00A45AF0" w:rsidTr="00BC50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D183E" w:rsidRPr="005B20F3" w:rsidRDefault="00DD183E" w:rsidP="00BC5010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Arial" w:hAnsi="Arial" w:cs="Arial"/>
                <w:b/>
              </w:rPr>
            </w:pPr>
            <w:r w:rsidRPr="005B20F3">
              <w:rPr>
                <w:rFonts w:ascii="Arial" w:hAnsi="Arial" w:cs="Arial"/>
                <w:b/>
              </w:rPr>
              <w:t>What clinical setting will the guideline be used in?</w:t>
            </w:r>
          </w:p>
          <w:p w:rsidR="00DD183E" w:rsidRDefault="00745EB6" w:rsidP="00BC5010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  <w:r>
              <w:rPr>
                <w:rFonts w:ascii="Arial" w:hAnsi="Arial"/>
              </w:rPr>
              <w:object w:dxaOrig="225" w:dyaOrig="225">
                <v:shape id="_x0000_i1107" type="#_x0000_t75" style="width:441.75pt;height:18.75pt" o:ole="">
                  <v:imagedata r:id="rId7" o:title=""/>
                </v:shape>
                <w:control r:id="rId21" w:name="TextBox241813" w:shapeid="_x0000_i1107"/>
              </w:object>
            </w:r>
          </w:p>
          <w:p w:rsidR="00DD183E" w:rsidRPr="00A45AF0" w:rsidRDefault="00DD183E" w:rsidP="00BC5010">
            <w:pPr>
              <w:spacing w:after="0" w:line="240" w:lineRule="auto"/>
              <w:rPr>
                <w:rFonts w:ascii="Arial" w:hAnsi="Arial" w:cs="Arial"/>
                <w:b/>
                <w:color w:val="808080"/>
                <w:sz w:val="24"/>
                <w:szCs w:val="24"/>
              </w:rPr>
            </w:pPr>
          </w:p>
        </w:tc>
      </w:tr>
      <w:tr w:rsidR="00DD183E" w:rsidRPr="00A45AF0" w:rsidTr="00BC5010">
        <w:trPr>
          <w:trHeight w:val="409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183E" w:rsidRPr="005B20F3" w:rsidRDefault="00DD183E" w:rsidP="00BC5010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5B20F3">
              <w:rPr>
                <w:rFonts w:ascii="Arial" w:hAnsi="Arial" w:cs="Arial"/>
                <w:b/>
              </w:rPr>
              <w:t xml:space="preserve">5.2 What patient group </w:t>
            </w:r>
            <w:r>
              <w:rPr>
                <w:rFonts w:ascii="Arial" w:hAnsi="Arial" w:cs="Arial"/>
                <w:b/>
              </w:rPr>
              <w:t>will the guidelines apply to? Or are</w:t>
            </w:r>
            <w:r w:rsidRPr="005B20F3">
              <w:rPr>
                <w:rFonts w:ascii="Arial" w:hAnsi="Arial" w:cs="Arial"/>
                <w:b/>
              </w:rPr>
              <w:t xml:space="preserve"> there any specific patient groups to which guidance does not apply? </w:t>
            </w:r>
          </w:p>
          <w:p w:rsidR="00DD183E" w:rsidRDefault="00DD183E" w:rsidP="00BC50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183E" w:rsidRDefault="00745EB6" w:rsidP="00BC50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/>
              </w:rPr>
              <w:object w:dxaOrig="225" w:dyaOrig="225">
                <v:shape id="_x0000_i1109" type="#_x0000_t75" style="width:441.75pt;height:18.75pt" o:ole="">
                  <v:imagedata r:id="rId7" o:title=""/>
                </v:shape>
                <w:control r:id="rId22" w:name="TextBox241814" w:shapeid="_x0000_i1109"/>
              </w:object>
            </w:r>
          </w:p>
          <w:p w:rsidR="00DD183E" w:rsidRPr="00A45AF0" w:rsidRDefault="00DD183E" w:rsidP="00BC50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183E" w:rsidRPr="00A45AF0" w:rsidTr="00BC5010">
        <w:trPr>
          <w:trHeight w:val="261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83E" w:rsidRDefault="00DD183E" w:rsidP="00BC5010">
            <w:pPr>
              <w:numPr>
                <w:ilvl w:val="1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D3520">
              <w:rPr>
                <w:rFonts w:ascii="Arial" w:hAnsi="Arial" w:cs="Arial"/>
                <w:b/>
              </w:rPr>
              <w:t>Who are the proposed users of the guidance?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FD3520">
              <w:rPr>
                <w:rFonts w:ascii="Arial" w:hAnsi="Arial" w:cs="Arial"/>
                <w:sz w:val="18"/>
                <w:szCs w:val="18"/>
              </w:rPr>
              <w:t>(</w:t>
            </w:r>
            <w:r w:rsidRPr="005B20F3">
              <w:rPr>
                <w:rFonts w:ascii="Arial" w:hAnsi="Arial" w:cs="Arial"/>
                <w:sz w:val="18"/>
                <w:szCs w:val="18"/>
              </w:rPr>
              <w:t>please select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DD183E" w:rsidRDefault="00DD183E" w:rsidP="00BC5010">
            <w:pPr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2"/>
              <w:gridCol w:w="1656"/>
              <w:gridCol w:w="1984"/>
              <w:gridCol w:w="1656"/>
            </w:tblGrid>
            <w:tr w:rsidR="00DD183E" w:rsidRPr="00444F3F" w:rsidTr="00BC5010"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 w:rsidRPr="00190F2A">
                    <w:rPr>
                      <w:rFonts w:ascii="Arial" w:hAnsi="Arial"/>
                      <w:szCs w:val="24"/>
                    </w:rPr>
                    <w:t xml:space="preserve">Primary Care Prescribers                        </w:t>
                  </w:r>
                </w:p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11" type="#_x0000_t75" style="width:1in;height:18pt" o:ole="">
                        <v:imagedata r:id="rId23" o:title=""/>
                      </v:shape>
                      <w:control r:id="rId24" w:name="TextBox2611" w:shapeid="_x0000_i1111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 w:rsidRPr="00444F3F">
                    <w:rPr>
                      <w:rFonts w:ascii="Arial" w:hAnsi="Arial"/>
                      <w:szCs w:val="24"/>
                    </w:rPr>
                    <w:t>Pharmacists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13" type="#_x0000_t75" style="width:1in;height:18pt" o:ole="">
                        <v:imagedata r:id="rId23" o:title=""/>
                      </v:shape>
                      <w:control r:id="rId25" w:name="TextBox266" w:shapeid="_x0000_i1113"/>
                    </w:object>
                  </w:r>
                </w:p>
              </w:tc>
            </w:tr>
            <w:tr w:rsidR="00DD183E" w:rsidRPr="00444F3F" w:rsidTr="00BC5010"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 w:rsidRPr="00444F3F">
                    <w:rPr>
                      <w:rFonts w:ascii="Arial" w:hAnsi="Arial"/>
                      <w:szCs w:val="24"/>
                    </w:rPr>
                    <w:t>Secondary Care Prescribers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15" type="#_x0000_t75" style="width:1in;height:18pt" o:ole="">
                        <v:imagedata r:id="rId23" o:title=""/>
                      </v:shape>
                      <w:control r:id="rId26" w:name="TextBox2610" w:shapeid="_x0000_i1115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 w:rsidRPr="00444F3F">
                    <w:rPr>
                      <w:rFonts w:ascii="Arial" w:hAnsi="Arial"/>
                      <w:szCs w:val="24"/>
                    </w:rPr>
                    <w:t>Patients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17" type="#_x0000_t75" style="width:1in;height:18pt" o:ole="">
                        <v:imagedata r:id="rId23" o:title=""/>
                      </v:shape>
                      <w:control r:id="rId27" w:name="TextBox267" w:shapeid="_x0000_i1117"/>
                    </w:object>
                  </w:r>
                </w:p>
              </w:tc>
            </w:tr>
            <w:tr w:rsidR="00DD183E" w:rsidRPr="00444F3F" w:rsidTr="00BC5010">
              <w:tc>
                <w:tcPr>
                  <w:tcW w:w="2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 w:rsidRPr="00190F2A">
                    <w:rPr>
                      <w:rFonts w:ascii="Arial" w:hAnsi="Arial"/>
                      <w:szCs w:val="24"/>
                    </w:rPr>
                    <w:t>All Prescribers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444F3F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19" type="#_x0000_t75" style="width:1in;height:18pt" o:ole="">
                        <v:imagedata r:id="rId23" o:title=""/>
                      </v:shape>
                      <w:control r:id="rId28" w:name="TextBox269" w:shapeid="_x0000_i1119"/>
                    </w:objec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183E" w:rsidRPr="00444F3F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hAnsi="Arial"/>
                      <w:szCs w:val="24"/>
                    </w:rPr>
                    <w:t>Specialist Nurses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Default="00DD183E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Cs w:val="24"/>
                    </w:rPr>
                  </w:pPr>
                </w:p>
                <w:p w:rsidR="00DD183E" w:rsidRPr="00444F3F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21" type="#_x0000_t75" style="width:1in;height:18pt" o:ole="">
                        <v:imagedata r:id="rId23" o:title=""/>
                      </v:shape>
                      <w:control r:id="rId29" w:name="TextBox268" w:shapeid="_x0000_i1121"/>
                    </w:object>
                  </w:r>
                </w:p>
              </w:tc>
            </w:tr>
          </w:tbl>
          <w:p w:rsidR="00DD183E" w:rsidRPr="00A45AF0" w:rsidRDefault="00DD183E" w:rsidP="00BC50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DD183E" w:rsidRPr="00A45AF0" w:rsidTr="00745EB6">
        <w:trPr>
          <w:trHeight w:val="2002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EB6" w:rsidRDefault="00DD183E" w:rsidP="00745EB6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List the specific problems or</w:t>
            </w:r>
            <w:r w:rsidRPr="005B20F3">
              <w:rPr>
                <w:rFonts w:ascii="Arial" w:hAnsi="Arial" w:cs="Arial"/>
                <w:b/>
              </w:rPr>
              <w:t xml:space="preserve"> aspects of management to be addressed in the guidance</w:t>
            </w:r>
          </w:p>
          <w:p w:rsidR="00DD183E" w:rsidRPr="00745EB6" w:rsidRDefault="00745EB6" w:rsidP="00745EB6">
            <w:pPr>
              <w:rPr>
                <w:rFonts w:ascii="Arial" w:hAnsi="Arial" w:cs="Arial"/>
                <w:b/>
              </w:rPr>
            </w:pPr>
            <w:r w:rsidRPr="00745EB6">
              <w:rPr>
                <w:rFonts w:ascii="Arial" w:hAnsi="Arial"/>
              </w:rPr>
              <w:object w:dxaOrig="225" w:dyaOrig="225">
                <v:shape id="_x0000_i1123" type="#_x0000_t75" style="width:441.75pt;height:18.75pt" o:ole="">
                  <v:imagedata r:id="rId7" o:title=""/>
                </v:shape>
                <w:control r:id="rId30" w:name="TextBox241815" w:shapeid="_x0000_i1123"/>
              </w:object>
            </w:r>
          </w:p>
        </w:tc>
      </w:tr>
      <w:tr w:rsidR="00DD183E" w:rsidRPr="00A45AF0" w:rsidTr="00BC5010">
        <w:trPr>
          <w:trHeight w:val="367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183E" w:rsidRDefault="00DD183E" w:rsidP="00BC5010">
            <w:pPr>
              <w:pStyle w:val="ListParagraph"/>
              <w:numPr>
                <w:ilvl w:val="1"/>
                <w:numId w:val="4"/>
              </w:numPr>
              <w:rPr>
                <w:rFonts w:ascii="Arial" w:hAnsi="Arial" w:cs="Arial"/>
              </w:rPr>
            </w:pPr>
            <w:r w:rsidRPr="005B20F3">
              <w:rPr>
                <w:rFonts w:ascii="Arial" w:hAnsi="Arial" w:cs="Arial"/>
                <w:b/>
              </w:rPr>
              <w:t>Have you any preference for the format of the guidance?</w:t>
            </w:r>
            <w:r>
              <w:rPr>
                <w:rFonts w:ascii="Arial" w:hAnsi="Arial" w:cs="Arial"/>
              </w:rPr>
              <w:t xml:space="preserve">  (</w:t>
            </w:r>
            <w:r w:rsidRPr="005B20F3">
              <w:rPr>
                <w:rFonts w:ascii="Arial" w:hAnsi="Arial" w:cs="Arial"/>
                <w:sz w:val="18"/>
                <w:szCs w:val="18"/>
              </w:rPr>
              <w:t>If yes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5B20F3">
              <w:rPr>
                <w:rFonts w:ascii="Arial" w:hAnsi="Arial" w:cs="Arial"/>
                <w:sz w:val="18"/>
                <w:szCs w:val="18"/>
              </w:rPr>
              <w:t xml:space="preserve"> please select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656"/>
              <w:gridCol w:w="1985"/>
              <w:gridCol w:w="1656"/>
            </w:tblGrid>
            <w:tr w:rsidR="00DD183E" w:rsidRPr="00D66DBC" w:rsidTr="00BC5010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183E" w:rsidRDefault="00DD183E" w:rsidP="00BC5010">
                  <w:pPr>
                    <w:spacing w:after="0" w:line="240" w:lineRule="auto"/>
                    <w:rPr>
                      <w:rFonts w:ascii="Arial" w:hAnsi="Arial"/>
                    </w:rPr>
                  </w:pPr>
                  <w:r w:rsidRPr="00D66DBC">
                    <w:rPr>
                      <w:rFonts w:ascii="Arial" w:hAnsi="Arial"/>
                    </w:rPr>
                    <w:t xml:space="preserve">Full Written Guidance Document </w:t>
                  </w:r>
                </w:p>
                <w:p w:rsidR="00DD183E" w:rsidRPr="00D66DBC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25" type="#_x0000_t75" style="width:1in;height:18pt" o:ole="">
                        <v:imagedata r:id="rId23" o:title=""/>
                      </v:shape>
                      <w:control r:id="rId31" w:name="TextBox262" w:shapeid="_x0000_i1125"/>
                    </w:objec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 w:rsidRPr="00D66DBC">
                    <w:rPr>
                      <w:rFonts w:ascii="Arial" w:hAnsi="Arial"/>
                    </w:rPr>
                    <w:t>Check list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27" type="#_x0000_t75" style="width:1in;height:18pt" o:ole="">
                        <v:imagedata r:id="rId23" o:title=""/>
                      </v:shape>
                      <w:control r:id="rId32" w:name="TextBox261" w:shapeid="_x0000_i1127"/>
                    </w:object>
                  </w:r>
                </w:p>
              </w:tc>
            </w:tr>
            <w:tr w:rsidR="00DD183E" w:rsidRPr="00D66DBC" w:rsidTr="00BC5010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 w:rsidRPr="00D66DBC">
                    <w:rPr>
                      <w:rFonts w:ascii="Arial" w:hAnsi="Arial"/>
                    </w:rPr>
                    <w:t>Summary Document e.g.</w:t>
                  </w:r>
                  <w:r>
                    <w:rPr>
                      <w:rFonts w:ascii="Arial" w:hAnsi="Arial"/>
                    </w:rPr>
                    <w:t xml:space="preserve"> a c</w:t>
                  </w:r>
                  <w:r w:rsidRPr="00D66DBC">
                    <w:rPr>
                      <w:rFonts w:ascii="Arial" w:hAnsi="Arial"/>
                    </w:rPr>
                    <w:t>onsensus statement or prescribing tip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29" type="#_x0000_t75" style="width:1in;height:18pt" o:ole="">
                        <v:imagedata r:id="rId23" o:title=""/>
                      </v:shape>
                      <w:control r:id="rId33" w:name="TextBox263" w:shapeid="_x0000_i1129"/>
                    </w:objec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 w:rsidRPr="00D66DBC">
                    <w:rPr>
                      <w:rFonts w:ascii="Arial" w:eastAsia="Times New Roman" w:hAnsi="Arial"/>
                    </w:rPr>
                    <w:t>Patient Information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31" type="#_x0000_t75" style="width:1in;height:18pt" o:ole="">
                        <v:imagedata r:id="rId23" o:title=""/>
                      </v:shape>
                      <w:control r:id="rId34" w:name="TextBox26" w:shapeid="_x0000_i1131"/>
                    </w:object>
                  </w:r>
                </w:p>
              </w:tc>
            </w:tr>
            <w:tr w:rsidR="00DD183E" w:rsidRPr="00D66DBC" w:rsidTr="00BC5010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DD183E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 w:rsidRPr="00D66DBC">
                    <w:rPr>
                      <w:rFonts w:ascii="Arial" w:hAnsi="Arial"/>
                    </w:rPr>
                    <w:t xml:space="preserve">Algorithm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183E" w:rsidRPr="00D66DBC" w:rsidRDefault="00745EB6" w:rsidP="00BC5010">
                  <w:pPr>
                    <w:spacing w:after="0" w:line="240" w:lineRule="auto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33" type="#_x0000_t75" style="width:1in;height:18pt" o:ole="">
                        <v:imagedata r:id="rId23" o:title=""/>
                      </v:shape>
                      <w:control r:id="rId35" w:name="TextBox264" w:shapeid="_x0000_i1133"/>
                    </w:objec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D183E" w:rsidRDefault="00DD183E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/>
                    </w:rPr>
                    <w:t xml:space="preserve">If Other please specify: </w:t>
                  </w:r>
                </w:p>
                <w:p w:rsidR="00745EB6" w:rsidRDefault="00745EB6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  <w:r>
                    <w:rPr>
                      <w:rFonts w:ascii="Arial" w:eastAsia="Times New Roman" w:hAnsi="Arial" w:cs="Arial"/>
                    </w:rPr>
                    <w:object w:dxaOrig="225" w:dyaOrig="225">
                      <v:shape id="_x0000_i1135" type="#_x0000_t75" style="width:1in;height:18pt" o:ole="">
                        <v:imagedata r:id="rId23" o:title=""/>
                      </v:shape>
                      <w:control r:id="rId36" w:name="TextBox265" w:shapeid="_x0000_i1135"/>
                    </w:object>
                  </w:r>
                </w:p>
                <w:p w:rsidR="00DD183E" w:rsidRPr="00D66DBC" w:rsidRDefault="00DD183E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</w:p>
                <w:p w:rsidR="00DD183E" w:rsidRPr="00D66DBC" w:rsidRDefault="00DD183E" w:rsidP="00BC5010">
                  <w:pPr>
                    <w:spacing w:after="0" w:line="240" w:lineRule="auto"/>
                    <w:jc w:val="both"/>
                    <w:rPr>
                      <w:rFonts w:ascii="Arial" w:eastAsia="Times New Roman" w:hAnsi="Arial"/>
                    </w:rPr>
                  </w:pPr>
                </w:p>
              </w:tc>
            </w:tr>
          </w:tbl>
          <w:p w:rsidR="00DD183E" w:rsidRPr="005A7648" w:rsidRDefault="00DD183E" w:rsidP="00BC501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</w:tbl>
    <w:p w:rsidR="009C2B8D" w:rsidRDefault="009C2B8D"/>
    <w:sectPr w:rsidR="009C2B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552"/>
    <w:multiLevelType w:val="multilevel"/>
    <w:tmpl w:val="C84EF9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3AF4479"/>
    <w:multiLevelType w:val="multilevel"/>
    <w:tmpl w:val="229889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BD46A5"/>
    <w:multiLevelType w:val="hybridMultilevel"/>
    <w:tmpl w:val="E0DE4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83412"/>
    <w:multiLevelType w:val="multilevel"/>
    <w:tmpl w:val="CC8A6E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3E"/>
    <w:rsid w:val="00745EB6"/>
    <w:rsid w:val="009C2B8D"/>
    <w:rsid w:val="00BC5448"/>
    <w:rsid w:val="00D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183E"/>
    <w:rPr>
      <w:color w:val="0000FF"/>
      <w:u w:val="single"/>
    </w:rPr>
  </w:style>
  <w:style w:type="paragraph" w:styleId="ListParagraph">
    <w:name w:val="List Paragraph"/>
    <w:basedOn w:val="Normal"/>
    <w:qFormat/>
    <w:rsid w:val="00DD183E"/>
    <w:pPr>
      <w:suppressAutoHyphens/>
      <w:autoSpaceDN w:val="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3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83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183E"/>
    <w:rPr>
      <w:color w:val="0000FF"/>
      <w:u w:val="single"/>
    </w:rPr>
  </w:style>
  <w:style w:type="paragraph" w:styleId="ListParagraph">
    <w:name w:val="List Paragraph"/>
    <w:basedOn w:val="Normal"/>
    <w:qFormat/>
    <w:rsid w:val="00DD183E"/>
    <w:pPr>
      <w:suppressAutoHyphens/>
      <w:autoSpaceDN w:val="0"/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1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83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8.xml"/><Relationship Id="rId39" Type="http://schemas.openxmlformats.org/officeDocument/2006/relationships/customXml" Target="../customXml/item1.xml"/><Relationship Id="rId21" Type="http://schemas.openxmlformats.org/officeDocument/2006/relationships/control" Target="activeX/activeX14.xml"/><Relationship Id="rId34" Type="http://schemas.openxmlformats.org/officeDocument/2006/relationships/control" Target="activeX/activeX26.xml"/><Relationship Id="rId42" Type="http://schemas.openxmlformats.org/officeDocument/2006/relationships/customXml" Target="../customXml/item4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1.xml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3.wmf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8" Type="http://schemas.openxmlformats.org/officeDocument/2006/relationships/control" Target="activeX/activeX1.xml"/><Relationship Id="rId3" Type="http://schemas.microsoft.com/office/2007/relationships/stylesWithEffects" Target="stylesWithEffect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DE6D00F20D946965D1CA7B34A90B7" ma:contentTypeVersion="607" ma:contentTypeDescription="Create a new document." ma:contentTypeScope="" ma:versionID="943d45c21eca57f6a03f8b41f16151d7">
  <xsd:schema xmlns:xsd="http://www.w3.org/2001/XMLSchema" xmlns:xs="http://www.w3.org/2001/XMLSchema" xmlns:p="http://schemas.microsoft.com/office/2006/metadata/properties" xmlns:ns2="9ecf9374-0d71-4a51-a9c5-198dd68970ed" xmlns:ns3="68f04dcd-1aad-4718-b4ef-cb5a94bb72b3" targetNamespace="http://schemas.microsoft.com/office/2006/metadata/properties" ma:root="true" ma:fieldsID="aecd4213beaa9431b20d16e4ee8eb5bf" ns2:_="" ns3:_="">
    <xsd:import namespace="9ecf9374-0d71-4a51-a9c5-198dd68970ed"/>
    <xsd:import namespace="68f04dcd-1aad-4718-b4ef-cb5a94bb72b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f9374-0d71-4a51-a9c5-198dd68970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483cc76-f4f0-4c37-93af-129e78472dae}" ma:internalName="TaxCatchAll" ma:showField="CatchAllData" ma:web="9ecf9374-0d71-4a51-a9c5-198dd68970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04dcd-1aad-4718-b4ef-cb5a94bb7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3038f7-01d3-45c6-9ff3-08a5a011b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cf9374-0d71-4a51-a9c5-198dd68970ed">ZTN2ZK5Q2N6R-32785368-395000</_dlc_DocId>
    <_dlc_DocIdUrl xmlns="9ecf9374-0d71-4a51-a9c5-198dd68970ed">
      <Url>https://csucloudservices.sharepoint.com/teams/quality/medicine/_layouts/15/DocIdRedir.aspx?ID=ZTN2ZK5Q2N6R-32785368-395000</Url>
      <Description>ZTN2ZK5Q2N6R-32785368-395000</Description>
    </_dlc_DocIdUrl>
    <TaxCatchAll xmlns="9ecf9374-0d71-4a51-a9c5-198dd68970ed" xsi:nil="true"/>
    <lcf76f155ced4ddcb4097134ff3c332f xmlns="68f04dcd-1aad-4718-b4ef-cb5a94bb72b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BC31E1-AD44-427D-8489-7A7C7806579F}"/>
</file>

<file path=customXml/itemProps2.xml><?xml version="1.0" encoding="utf-8"?>
<ds:datastoreItem xmlns:ds="http://schemas.openxmlformats.org/officeDocument/2006/customXml" ds:itemID="{5B835A89-3FF2-4C86-89EE-3585B063E5AA}"/>
</file>

<file path=customXml/itemProps3.xml><?xml version="1.0" encoding="utf-8"?>
<ds:datastoreItem xmlns:ds="http://schemas.openxmlformats.org/officeDocument/2006/customXml" ds:itemID="{86F0BE36-AD62-43AD-B5D2-5CB65DB7E07F}"/>
</file>

<file path=customXml/itemProps4.xml><?xml version="1.0" encoding="utf-8"?>
<ds:datastoreItem xmlns:ds="http://schemas.openxmlformats.org/officeDocument/2006/customXml" ds:itemID="{FF49E758-D1CA-43E8-BF2A-864A59FF6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mckernan susan (LCSU)</dc:creator>
  <cp:lastModifiedBy>Johnstone Jane (MLCSU)</cp:lastModifiedBy>
  <cp:revision>3</cp:revision>
  <dcterms:created xsi:type="dcterms:W3CDTF">2015-02-17T15:38:00Z</dcterms:created>
  <dcterms:modified xsi:type="dcterms:W3CDTF">2015-11-30T13:27:00Z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0x010100623DE6D00F20D946965D1CA7B34A90B7</vt:lpwstr>
  </property>
  <property fmtid="{D5CDD505-2E9C-101B-9397-08002B2CF9AE}" pid="3" name="Order">
    <vt:r8>100</vt:r8>
  </property>
  <property fmtid="{D5CDD505-2E9C-101B-9397-08002B2CF9AE}" pid="4" name="_dlc_DocIdItemGuid">
    <vt:lpwstr>badae3bb-508e-4455-afe1-d52de11a0de6</vt:lpwstr>
  </property>
</Properties>
</file>